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D27CBC3" w14:textId="77777777" w:rsidR="00DD4C75" w:rsidRPr="00DD4C75" w:rsidRDefault="00DD4C75" w:rsidP="00DD4C75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DD4C75">
        <w:rPr>
          <w:rFonts w:cstheme="minorHAnsi"/>
          <w:b/>
          <w:bCs/>
          <w:sz w:val="24"/>
          <w:szCs w:val="24"/>
        </w:rPr>
        <w:t>Kierownik Środowiskowego Domu Samopomocy w Strzelcach Krajeńskich</w:t>
      </w:r>
    </w:p>
    <w:p w14:paraId="7AC0E3E2" w14:textId="77777777" w:rsidR="00DD4C75" w:rsidRPr="00DD4C75" w:rsidRDefault="00DD4C75" w:rsidP="00DD4C75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DD4C75">
        <w:rPr>
          <w:rFonts w:cstheme="minorHAnsi"/>
          <w:bCs/>
          <w:sz w:val="24"/>
          <w:szCs w:val="24"/>
        </w:rPr>
        <w:t>ul. Tadeusza Kościuszki 5</w:t>
      </w:r>
    </w:p>
    <w:p w14:paraId="54F3529B" w14:textId="77777777" w:rsidR="00DD4C75" w:rsidRPr="00DD4C75" w:rsidRDefault="00DD4C75" w:rsidP="00DD4C75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32"/>
          <w:szCs w:val="32"/>
        </w:rPr>
      </w:pPr>
      <w:r w:rsidRPr="00DD4C75">
        <w:rPr>
          <w:rFonts w:eastAsia="Times New Roman"/>
          <w:sz w:val="24"/>
          <w:szCs w:val="24"/>
        </w:rPr>
        <w:t xml:space="preserve">66-500 Strzelce Krajeńskie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000000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577B88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77B88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87E2A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DD4C75"/>
    <w:rsid w:val="00E64132"/>
    <w:rsid w:val="00E76F88"/>
    <w:rsid w:val="00EA6C73"/>
    <w:rsid w:val="00EA7947"/>
    <w:rsid w:val="00EB4565"/>
    <w:rsid w:val="00EE1FCD"/>
    <w:rsid w:val="00F51447"/>
    <w:rsid w:val="00F55711"/>
    <w:rsid w:val="00F60758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4F005F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kamila bagdziun</cp:lastModifiedBy>
  <cp:revision>2</cp:revision>
  <cp:lastPrinted>2021-03-19T07:51:00Z</cp:lastPrinted>
  <dcterms:created xsi:type="dcterms:W3CDTF">2024-02-26T12:03:00Z</dcterms:created>
  <dcterms:modified xsi:type="dcterms:W3CDTF">2024-02-26T12:03:00Z</dcterms:modified>
</cp:coreProperties>
</file>